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9D1" w:rsidRDefault="009331BB">
      <w:pPr>
        <w:spacing w:after="26"/>
        <w:ind w:right="8"/>
        <w:jc w:val="center"/>
      </w:pPr>
      <w:r>
        <w:rPr>
          <w:b/>
        </w:rPr>
        <w:t xml:space="preserve">ИНСТРУКЦИЯ ПО УСТАНОВКЕ СЕРТИФИКАТОВ  </w:t>
      </w:r>
    </w:p>
    <w:p w:rsidR="00C749D1" w:rsidRDefault="009331BB">
      <w:pPr>
        <w:spacing w:after="0"/>
        <w:ind w:right="8"/>
        <w:jc w:val="center"/>
      </w:pPr>
      <w:r>
        <w:rPr>
          <w:b/>
        </w:rPr>
        <w:t xml:space="preserve">МИНЦИФРЫ РОССИИ (ГУЦ) и УЦ ФК </w:t>
      </w:r>
    </w:p>
    <w:p w:rsidR="00C749D1" w:rsidRDefault="009331BB">
      <w:pPr>
        <w:spacing w:after="554"/>
        <w:ind w:left="65" w:firstLine="0"/>
        <w:jc w:val="center"/>
      </w:pPr>
      <w:r>
        <w:rPr>
          <w:b/>
        </w:rPr>
        <w:t xml:space="preserve"> </w:t>
      </w:r>
    </w:p>
    <w:p w:rsidR="00C749D1" w:rsidRDefault="009331BB">
      <w:pPr>
        <w:pStyle w:val="1"/>
        <w:ind w:left="-15" w:firstLine="0"/>
      </w:pPr>
      <w:r>
        <w:t>1.1</w:t>
      </w:r>
      <w:r>
        <w:rPr>
          <w:rFonts w:ascii="Arial" w:eastAsia="Arial" w:hAnsi="Arial" w:cs="Arial"/>
        </w:rPr>
        <w:t xml:space="preserve"> </w:t>
      </w:r>
      <w:r>
        <w:t xml:space="preserve">Скачивание сертификатов Минцифры России (ГУЦ) и УЦ ФК </w:t>
      </w:r>
    </w:p>
    <w:p w:rsidR="00C749D1" w:rsidRDefault="009331BB">
      <w:r>
        <w:t xml:space="preserve"> Для скачивания файлов сертификатов ГУЦ и УЦ Федерального казначейства в локальную директорию АРМ пользователя необходимо: </w:t>
      </w:r>
    </w:p>
    <w:p w:rsidR="00E9796F" w:rsidRDefault="009331BB" w:rsidP="00E9796F">
      <w:pPr>
        <w:numPr>
          <w:ilvl w:val="0"/>
          <w:numId w:val="1"/>
        </w:numPr>
        <w:ind w:hanging="492"/>
      </w:pPr>
      <w:r>
        <w:t>Открыть в веб-обозревателе официальный сайт Федерального казначейства, перейдя по адресу в сети Интернет</w:t>
      </w:r>
      <w:r>
        <w:t xml:space="preserve">: </w:t>
      </w:r>
    </w:p>
    <w:p w:rsidR="00C749D1" w:rsidRDefault="00E9796F" w:rsidP="00E9796F">
      <w:pPr>
        <w:ind w:left="905" w:firstLine="0"/>
      </w:pPr>
      <w:r w:rsidRPr="00E9796F">
        <w:t>https:</w:t>
      </w:r>
      <w:r w:rsidR="00CE1E03">
        <w:t>//roskazna.gov.ru</w:t>
      </w:r>
      <w:r w:rsidR="009331BB">
        <w:t xml:space="preserve"> </w:t>
      </w:r>
      <w:r w:rsidR="00CE1E03">
        <w:t xml:space="preserve"> </w:t>
      </w:r>
    </w:p>
    <w:p w:rsidR="00CE1E03" w:rsidRDefault="00CE1E03" w:rsidP="00E9796F">
      <w:pPr>
        <w:ind w:left="905" w:firstLine="0"/>
      </w:pPr>
      <w:r>
        <w:t>Далее в раздел ИТ-Специалистам\Государственные информационные системы\Удостоверяющий центр\Корневые сертификаты</w:t>
      </w:r>
    </w:p>
    <w:p w:rsidR="00CE1E03" w:rsidRDefault="00CE1E03" w:rsidP="00E9796F">
      <w:pPr>
        <w:ind w:left="905" w:firstLine="0"/>
      </w:pPr>
    </w:p>
    <w:p w:rsidR="00C749D1" w:rsidRDefault="00E9796F">
      <w:pPr>
        <w:spacing w:after="19"/>
        <w:ind w:left="0" w:right="309" w:firstLine="0"/>
        <w:jc w:val="right"/>
      </w:pPr>
      <w:r>
        <w:rPr>
          <w:noProof/>
        </w:rPr>
        <w:drawing>
          <wp:inline distT="0" distB="0" distL="0" distR="0">
            <wp:extent cx="6391275" cy="32575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31BB">
        <w:t xml:space="preserve"> </w:t>
      </w:r>
    </w:p>
    <w:p w:rsidR="00C749D1" w:rsidRDefault="009331BB">
      <w:pPr>
        <w:spacing w:after="134"/>
        <w:ind w:left="572" w:right="140"/>
        <w:jc w:val="center"/>
      </w:pPr>
      <w:r>
        <w:rPr>
          <w:sz w:val="24"/>
        </w:rPr>
        <w:t xml:space="preserve">Рисунок 1. </w:t>
      </w:r>
      <w:r w:rsidR="00CE1E03">
        <w:rPr>
          <w:sz w:val="24"/>
        </w:rPr>
        <w:t>Корневые сертификаты</w:t>
      </w:r>
      <w:r>
        <w:rPr>
          <w:sz w:val="24"/>
        </w:rPr>
        <w:t xml:space="preserve"> </w:t>
      </w:r>
    </w:p>
    <w:p w:rsidR="00C749D1" w:rsidRDefault="009331BB">
      <w:pPr>
        <w:spacing w:after="86"/>
        <w:ind w:left="488" w:firstLine="0"/>
        <w:jc w:val="center"/>
      </w:pPr>
      <w:r>
        <w:t xml:space="preserve"> </w:t>
      </w:r>
    </w:p>
    <w:p w:rsidR="00C749D1" w:rsidRDefault="00CE1E03" w:rsidP="00CE1E03">
      <w:pPr>
        <w:numPr>
          <w:ilvl w:val="0"/>
          <w:numId w:val="1"/>
        </w:numPr>
        <w:ind w:hanging="492"/>
      </w:pPr>
      <w:r>
        <w:t xml:space="preserve">Скачать необходимые для установки корневые сертификаты. </w:t>
      </w:r>
    </w:p>
    <w:p w:rsidR="00C749D1" w:rsidRDefault="009331BB" w:rsidP="00CE1E03">
      <w:pPr>
        <w:ind w:left="905" w:firstLine="0"/>
      </w:pPr>
      <w:r>
        <w:t xml:space="preserve"> </w:t>
      </w:r>
    </w:p>
    <w:p w:rsidR="00C749D1" w:rsidRDefault="009331BB" w:rsidP="00CE1E03">
      <w:pPr>
        <w:pStyle w:val="1"/>
        <w:spacing w:after="0" w:line="240" w:lineRule="auto"/>
        <w:ind w:left="845"/>
      </w:pPr>
      <w:r>
        <w:t>1.2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Установка сертификата Минцифры России (ГУЦ) в локальное хранилище компьютера </w:t>
      </w:r>
    </w:p>
    <w:p w:rsidR="00C749D1" w:rsidRDefault="009331BB">
      <w:pPr>
        <w:spacing w:after="187"/>
        <w:ind w:left="0" w:firstLine="596"/>
      </w:pPr>
      <w:r>
        <w:t>Для установки сертификата ГУЦ в хранилище сертификатов компьютера средствами операционной системы семейств</w:t>
      </w:r>
      <w:r>
        <w:t xml:space="preserve">а Windows необходимо: </w:t>
      </w:r>
    </w:p>
    <w:p w:rsidR="00C749D1" w:rsidRDefault="009331BB">
      <w:pPr>
        <w:numPr>
          <w:ilvl w:val="0"/>
          <w:numId w:val="2"/>
        </w:numPr>
        <w:ind w:left="838" w:hanging="425"/>
      </w:pPr>
      <w:r>
        <w:t xml:space="preserve">Через контекстное меню файла сертификата ГУЦ выбрать пункт меню «Установить сертификат». </w:t>
      </w:r>
    </w:p>
    <w:p w:rsidR="00C749D1" w:rsidRDefault="009331BB">
      <w:pPr>
        <w:numPr>
          <w:ilvl w:val="0"/>
          <w:numId w:val="2"/>
        </w:numPr>
        <w:spacing w:after="14"/>
        <w:ind w:left="838" w:hanging="425"/>
      </w:pPr>
      <w:r>
        <w:t xml:space="preserve">На экране отобразится мастер импорта сертификатов. </w:t>
      </w:r>
    </w:p>
    <w:p w:rsidR="00C749D1" w:rsidRDefault="009331BB" w:rsidP="00CE1E03">
      <w:pPr>
        <w:spacing w:after="83"/>
        <w:ind w:left="0" w:right="621" w:firstLine="0"/>
        <w:jc w:val="center"/>
      </w:pPr>
      <w:r>
        <w:rPr>
          <w:noProof/>
        </w:rPr>
        <w:lastRenderedPageBreak/>
        <w:drawing>
          <wp:inline distT="0" distB="0" distL="0" distR="0">
            <wp:extent cx="4336414" cy="3790950"/>
            <wp:effectExtent l="0" t="0" r="7620" b="0"/>
            <wp:docPr id="2" name="Picture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Picture 251"/>
                    <pic:cNvPicPr/>
                  </pic:nvPicPr>
                  <pic:blipFill>
                    <a:blip r:embed="rId12"/>
                    <a:stretch/>
                  </pic:blipFill>
                  <pic:spPr bwMode="auto">
                    <a:xfrm>
                      <a:off x="0" y="0"/>
                      <a:ext cx="4363677" cy="3814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9D1" w:rsidRDefault="009331BB">
      <w:pPr>
        <w:spacing w:after="264"/>
        <w:ind w:left="572"/>
        <w:jc w:val="center"/>
      </w:pPr>
      <w:r>
        <w:rPr>
          <w:sz w:val="24"/>
        </w:rPr>
        <w:t xml:space="preserve">Рисунок 2. Мастер импорта сертификатов. </w:t>
      </w:r>
    </w:p>
    <w:p w:rsidR="00C749D1" w:rsidRDefault="009331BB">
      <w:pPr>
        <w:numPr>
          <w:ilvl w:val="0"/>
          <w:numId w:val="2"/>
        </w:numPr>
        <w:ind w:left="838" w:hanging="425"/>
      </w:pPr>
      <w:r>
        <w:t>Выбрать хранилище «Локальный компьютер» и нажат</w:t>
      </w:r>
      <w:r>
        <w:t xml:space="preserve">ь кнопку «Далее». </w:t>
      </w:r>
    </w:p>
    <w:p w:rsidR="00C749D1" w:rsidRDefault="009331BB" w:rsidP="00CE1E03">
      <w:pPr>
        <w:spacing w:after="82"/>
        <w:ind w:left="0" w:right="621" w:firstLine="0"/>
        <w:jc w:val="center"/>
      </w:pPr>
      <w:r>
        <w:rPr>
          <w:noProof/>
        </w:rPr>
        <w:drawing>
          <wp:inline distT="0" distB="0" distL="0" distR="0">
            <wp:extent cx="4295775" cy="3648075"/>
            <wp:effectExtent l="0" t="0" r="9525" b="9525"/>
            <wp:docPr id="3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3"/>
                    <a:stretch/>
                  </pic:blipFill>
                  <pic:spPr bwMode="auto">
                    <a:xfrm>
                      <a:off x="0" y="0"/>
                      <a:ext cx="429577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9D1" w:rsidRDefault="009331BB">
      <w:pPr>
        <w:spacing w:after="264"/>
        <w:ind w:left="572" w:right="2"/>
        <w:jc w:val="center"/>
      </w:pPr>
      <w:r>
        <w:rPr>
          <w:sz w:val="24"/>
        </w:rPr>
        <w:t xml:space="preserve">Рисунок 3. Выбор хранилища сертификата. </w:t>
      </w:r>
    </w:p>
    <w:p w:rsidR="00C749D1" w:rsidRDefault="009331BB">
      <w:pPr>
        <w:numPr>
          <w:ilvl w:val="0"/>
          <w:numId w:val="2"/>
        </w:numPr>
        <w:ind w:left="838" w:hanging="425"/>
      </w:pPr>
      <w:r>
        <w:t xml:space="preserve">В окне «Хранилище сертификата» выбрать размещение сертификата вручную, указав поле «Поместить сертификаты в следующее хранилище». </w:t>
      </w:r>
    </w:p>
    <w:p w:rsidR="00C749D1" w:rsidRDefault="009331BB">
      <w:pPr>
        <w:numPr>
          <w:ilvl w:val="0"/>
          <w:numId w:val="2"/>
        </w:numPr>
        <w:spacing w:after="13"/>
        <w:ind w:left="838" w:hanging="425"/>
      </w:pPr>
      <w:r>
        <w:t xml:space="preserve">Нажать кнопку «Обзор…». </w:t>
      </w:r>
    </w:p>
    <w:p w:rsidR="00C749D1" w:rsidRDefault="009331BB">
      <w:pPr>
        <w:spacing w:after="80"/>
        <w:ind w:left="991" w:firstLine="0"/>
        <w:jc w:val="center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2703195" cy="2544446"/>
                <wp:effectExtent l="0" t="0" r="0" b="0"/>
                <wp:docPr id="4" name="Picture 28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7" name="Picture 287"/>
                        <pic:cNvPic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2703195" cy="25444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212.85pt;height:200.35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>
        <w:t xml:space="preserve"> </w:t>
      </w:r>
    </w:p>
    <w:p w:rsidR="00C749D1" w:rsidRDefault="009331BB">
      <w:pPr>
        <w:spacing w:after="264"/>
        <w:ind w:left="572" w:right="1"/>
        <w:jc w:val="center"/>
      </w:pPr>
      <w:r>
        <w:rPr>
          <w:sz w:val="24"/>
        </w:rPr>
        <w:t xml:space="preserve">Рисунок 4. Выбор хранилища сертификата. </w:t>
      </w:r>
    </w:p>
    <w:p w:rsidR="00C749D1" w:rsidRDefault="009331BB">
      <w:pPr>
        <w:numPr>
          <w:ilvl w:val="0"/>
          <w:numId w:val="2"/>
        </w:numPr>
        <w:ind w:left="838" w:hanging="425"/>
      </w:pPr>
      <w:r>
        <w:t xml:space="preserve">Выбрать хранилище «Доверенные корневые центры сертификации», нажать кнопку «Далее». </w:t>
      </w:r>
    </w:p>
    <w:p w:rsidR="00C749D1" w:rsidRDefault="009331BB">
      <w:pPr>
        <w:numPr>
          <w:ilvl w:val="0"/>
          <w:numId w:val="2"/>
        </w:numPr>
        <w:spacing w:after="21"/>
        <w:ind w:left="838" w:hanging="425"/>
      </w:pPr>
      <w:r>
        <w:t xml:space="preserve">Откроется окно завершения работы мастера импорта сертификатов (Рисунок </w:t>
      </w:r>
    </w:p>
    <w:p w:rsidR="00C749D1" w:rsidRDefault="009331BB">
      <w:pPr>
        <w:spacing w:after="18"/>
        <w:ind w:left="862"/>
      </w:pPr>
      <w:r>
        <w:t xml:space="preserve">5). </w:t>
      </w:r>
    </w:p>
    <w:p w:rsidR="00C749D1" w:rsidRDefault="009331BB">
      <w:pPr>
        <w:spacing w:after="14"/>
        <w:ind w:left="428" w:firstLine="0"/>
        <w:jc w:val="left"/>
      </w:pPr>
      <w:r>
        <w:t xml:space="preserve"> </w:t>
      </w:r>
    </w:p>
    <w:p w:rsidR="00C749D1" w:rsidRDefault="009331BB" w:rsidP="00CE1E03">
      <w:pPr>
        <w:spacing w:after="82"/>
        <w:ind w:left="0" w:right="904" w:firstLine="0"/>
        <w:jc w:val="center"/>
      </w:pPr>
      <w:r>
        <w:rPr>
          <w:noProof/>
        </w:rPr>
        <w:drawing>
          <wp:inline distT="0" distB="0" distL="0" distR="0">
            <wp:extent cx="3848100" cy="3943350"/>
            <wp:effectExtent l="0" t="0" r="0" b="0"/>
            <wp:docPr id="5" name="Picture 3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Picture 335"/>
                    <pic:cNvPicPr/>
                  </pic:nvPicPr>
                  <pic:blipFill>
                    <a:blip r:embed="rId22"/>
                    <a:stretch/>
                  </pic:blipFill>
                  <pic:spPr bwMode="auto">
                    <a:xfrm>
                      <a:off x="0" y="0"/>
                      <a:ext cx="38481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9D1" w:rsidRDefault="009331BB">
      <w:pPr>
        <w:spacing w:after="264"/>
        <w:ind w:left="572" w:right="7"/>
        <w:jc w:val="center"/>
      </w:pPr>
      <w:r>
        <w:rPr>
          <w:sz w:val="24"/>
        </w:rPr>
        <w:t xml:space="preserve">Рисунок 5. Окно завершения работы мастера импорта сертификатов </w:t>
      </w:r>
    </w:p>
    <w:p w:rsidR="00C749D1" w:rsidRDefault="009331BB">
      <w:pPr>
        <w:numPr>
          <w:ilvl w:val="0"/>
          <w:numId w:val="2"/>
        </w:numPr>
        <w:ind w:left="838" w:hanging="425"/>
      </w:pPr>
      <w:r>
        <w:t xml:space="preserve">Нажать кнопку «Готово». </w:t>
      </w:r>
    </w:p>
    <w:p w:rsidR="00C749D1" w:rsidRDefault="009331BB">
      <w:pPr>
        <w:numPr>
          <w:ilvl w:val="0"/>
          <w:numId w:val="2"/>
        </w:numPr>
        <w:spacing w:after="13"/>
        <w:ind w:left="838" w:hanging="425"/>
      </w:pPr>
      <w:r>
        <w:t xml:space="preserve">Появится сообщение, что импорт успешно выполнен (Рисунок 6). </w:t>
      </w:r>
    </w:p>
    <w:p w:rsidR="00C749D1" w:rsidRDefault="009331BB">
      <w:pPr>
        <w:spacing w:after="83"/>
        <w:ind w:left="992" w:firstLine="0"/>
        <w:jc w:val="center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2560320" cy="1621790"/>
                <wp:effectExtent l="0" t="0" r="0" b="0"/>
                <wp:docPr id="6" name="Picture 3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7" name="Picture 337"/>
                        <pic:cNvPic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2560320" cy="1621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201.60pt;height:127.70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  <w:r>
        <w:t xml:space="preserve"> </w:t>
      </w:r>
    </w:p>
    <w:p w:rsidR="00C749D1" w:rsidRDefault="009331BB">
      <w:pPr>
        <w:spacing w:after="264"/>
        <w:ind w:left="572" w:right="5"/>
        <w:jc w:val="center"/>
      </w:pPr>
      <w:r>
        <w:rPr>
          <w:sz w:val="24"/>
        </w:rPr>
        <w:t xml:space="preserve">Рисунок 6. Завершение установки. </w:t>
      </w:r>
    </w:p>
    <w:p w:rsidR="00C749D1" w:rsidRDefault="009331BB">
      <w:pPr>
        <w:numPr>
          <w:ilvl w:val="0"/>
          <w:numId w:val="2"/>
        </w:numPr>
        <w:ind w:left="838" w:hanging="425"/>
      </w:pPr>
      <w:r>
        <w:t xml:space="preserve">Нажать кнопку «ОК». </w:t>
      </w:r>
    </w:p>
    <w:p w:rsidR="00C749D1" w:rsidRDefault="009331BB">
      <w:pPr>
        <w:ind w:left="423"/>
      </w:pPr>
      <w:r>
        <w:rPr>
          <w:b/>
        </w:rPr>
        <w:t>Примечание</w:t>
      </w:r>
      <w:r>
        <w:t>. В случае если на шаге 3 данной инст</w:t>
      </w:r>
      <w:r>
        <w:t xml:space="preserve">рукции отсутствует возможность выбора хранилища Локального компьютера, следует обратиться к системному администратору ЛВС для выполнения операции с правами локального администратора АРМ.  </w:t>
      </w:r>
    </w:p>
    <w:p w:rsidR="00CE1E03" w:rsidRDefault="00CE1E03">
      <w:pPr>
        <w:ind w:left="423"/>
      </w:pPr>
    </w:p>
    <w:p w:rsidR="00C749D1" w:rsidRDefault="009331BB" w:rsidP="00CE1E03">
      <w:pPr>
        <w:pStyle w:val="1"/>
        <w:spacing w:after="0" w:line="240" w:lineRule="auto"/>
        <w:ind w:left="845"/>
      </w:pPr>
      <w:r>
        <w:t>1.3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Установка сертификатов УЦ Федерального казначейства в локально</w:t>
      </w:r>
      <w:r>
        <w:t xml:space="preserve">е хранилище компьютера </w:t>
      </w:r>
    </w:p>
    <w:p w:rsidR="00C749D1" w:rsidRDefault="009331BB">
      <w:pPr>
        <w:spacing w:after="187"/>
        <w:ind w:left="0" w:firstLine="596"/>
      </w:pPr>
      <w:r>
        <w:t xml:space="preserve">Для установки сертификатов УЦ ФК в хранилище сертификатов компьютера средствами операционной системы семейства Windows необходимо: </w:t>
      </w:r>
    </w:p>
    <w:p w:rsidR="00C749D1" w:rsidRDefault="009331BB">
      <w:pPr>
        <w:numPr>
          <w:ilvl w:val="0"/>
          <w:numId w:val="3"/>
        </w:numPr>
        <w:ind w:left="838" w:hanging="425"/>
      </w:pPr>
      <w:r>
        <w:t>Через контекстное меню файла сертификата УЦ Федерального казначейства выбрать пункт меню «Установить</w:t>
      </w:r>
      <w:r>
        <w:t xml:space="preserve"> сертификат». </w:t>
      </w:r>
    </w:p>
    <w:p w:rsidR="00C749D1" w:rsidRDefault="009331BB">
      <w:pPr>
        <w:numPr>
          <w:ilvl w:val="0"/>
          <w:numId w:val="3"/>
        </w:numPr>
        <w:spacing w:after="14"/>
        <w:ind w:left="838" w:hanging="425"/>
      </w:pPr>
      <w:r>
        <w:t xml:space="preserve">На экране отобразится мастер импорта сертификатов. </w:t>
      </w:r>
    </w:p>
    <w:p w:rsidR="00C749D1" w:rsidRDefault="009331BB" w:rsidP="00CE1E03">
      <w:pPr>
        <w:spacing w:after="83"/>
        <w:ind w:left="0" w:right="621" w:firstLine="0"/>
        <w:jc w:val="center"/>
      </w:pPr>
      <w:r>
        <w:rPr>
          <w:noProof/>
        </w:rPr>
        <w:drawing>
          <wp:inline distT="0" distB="0" distL="0" distR="0">
            <wp:extent cx="4457700" cy="3790950"/>
            <wp:effectExtent l="0" t="0" r="0" b="0"/>
            <wp:docPr id="7" name="Picture 3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Picture 387"/>
                    <pic:cNvPicPr/>
                  </pic:nvPicPr>
                  <pic:blipFill>
                    <a:blip r:embed="rId12"/>
                    <a:stretch/>
                  </pic:blipFill>
                  <pic:spPr bwMode="auto">
                    <a:xfrm>
                      <a:off x="0" y="0"/>
                      <a:ext cx="44577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9D1" w:rsidRDefault="009331BB">
      <w:pPr>
        <w:spacing w:after="264"/>
        <w:ind w:left="572"/>
        <w:jc w:val="center"/>
      </w:pPr>
      <w:r>
        <w:rPr>
          <w:sz w:val="24"/>
        </w:rPr>
        <w:t xml:space="preserve">Рисунок 7. Мастер импорта сертификатов. </w:t>
      </w:r>
    </w:p>
    <w:p w:rsidR="00C749D1" w:rsidRDefault="009331BB">
      <w:pPr>
        <w:numPr>
          <w:ilvl w:val="0"/>
          <w:numId w:val="3"/>
        </w:numPr>
        <w:ind w:left="838" w:hanging="425"/>
      </w:pPr>
      <w:r>
        <w:lastRenderedPageBreak/>
        <w:t xml:space="preserve">Выбрать хранилище «Локальный компьютер» и нажать кнопку «Далее». </w:t>
      </w:r>
    </w:p>
    <w:p w:rsidR="00C749D1" w:rsidRDefault="009331BB" w:rsidP="00CE1E03">
      <w:pPr>
        <w:spacing w:after="82"/>
        <w:ind w:left="0" w:right="621" w:firstLine="0"/>
        <w:jc w:val="center"/>
      </w:pPr>
      <w:r>
        <w:rPr>
          <w:noProof/>
        </w:rPr>
        <w:drawing>
          <wp:inline distT="0" distB="0" distL="0" distR="0">
            <wp:extent cx="4098289" cy="3619500"/>
            <wp:effectExtent l="0" t="0" r="0" b="0"/>
            <wp:docPr id="8" name="Picture 4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" name="Picture 419"/>
                    <pic:cNvPicPr/>
                  </pic:nvPicPr>
                  <pic:blipFill>
                    <a:blip r:embed="rId13"/>
                    <a:stretch/>
                  </pic:blipFill>
                  <pic:spPr bwMode="auto">
                    <a:xfrm>
                      <a:off x="0" y="0"/>
                      <a:ext cx="4112053" cy="3631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9D1" w:rsidRDefault="009331BB">
      <w:pPr>
        <w:spacing w:after="264"/>
        <w:ind w:left="572" w:right="2"/>
        <w:jc w:val="center"/>
      </w:pPr>
      <w:r>
        <w:rPr>
          <w:sz w:val="24"/>
        </w:rPr>
        <w:t xml:space="preserve">Рисунок 8. Выбор хранилища сертификата. </w:t>
      </w:r>
    </w:p>
    <w:p w:rsidR="00C749D1" w:rsidRDefault="009331BB">
      <w:pPr>
        <w:numPr>
          <w:ilvl w:val="0"/>
          <w:numId w:val="3"/>
        </w:numPr>
        <w:ind w:left="838" w:hanging="425"/>
      </w:pPr>
      <w:r>
        <w:t xml:space="preserve">В окне «Хранилище сертификата» выбрать размещение сертификата вручную, указав поле «Поместить сертификаты в следующее хранилище». </w:t>
      </w:r>
    </w:p>
    <w:p w:rsidR="00C749D1" w:rsidRDefault="009331BB">
      <w:pPr>
        <w:numPr>
          <w:ilvl w:val="0"/>
          <w:numId w:val="3"/>
        </w:numPr>
        <w:spacing w:after="13"/>
        <w:ind w:left="838" w:hanging="425"/>
      </w:pPr>
      <w:r>
        <w:t xml:space="preserve">Нажать кнопку «Обзор…». </w:t>
      </w:r>
    </w:p>
    <w:p w:rsidR="00C749D1" w:rsidRDefault="009331BB">
      <w:pPr>
        <w:spacing w:after="79"/>
        <w:ind w:left="990"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2727325" cy="2560321"/>
                <wp:effectExtent l="0" t="0" r="0" b="0"/>
                <wp:docPr id="9" name="Picture 42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1" name="Picture 421"/>
                        <pic:cNvPic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2727325" cy="25603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214.75pt;height:201.60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>
        <w:t xml:space="preserve"> </w:t>
      </w:r>
    </w:p>
    <w:p w:rsidR="00C749D1" w:rsidRDefault="009331BB">
      <w:pPr>
        <w:spacing w:after="264"/>
        <w:ind w:left="572" w:right="1"/>
        <w:jc w:val="center"/>
      </w:pPr>
      <w:r>
        <w:rPr>
          <w:sz w:val="24"/>
        </w:rPr>
        <w:t xml:space="preserve">Рисунок 9. Выбор хранилища сертификата. </w:t>
      </w:r>
    </w:p>
    <w:p w:rsidR="00C749D1" w:rsidRDefault="009331BB">
      <w:pPr>
        <w:numPr>
          <w:ilvl w:val="0"/>
          <w:numId w:val="3"/>
        </w:numPr>
        <w:ind w:left="838" w:hanging="425"/>
      </w:pPr>
      <w:r>
        <w:t>Выбрать хранилище «Промежуточные центры сертификации», н</w:t>
      </w:r>
      <w:r>
        <w:t xml:space="preserve">ажать кнопку «Далее». </w:t>
      </w:r>
    </w:p>
    <w:p w:rsidR="00C749D1" w:rsidRDefault="009331BB">
      <w:pPr>
        <w:numPr>
          <w:ilvl w:val="0"/>
          <w:numId w:val="3"/>
        </w:numPr>
        <w:spacing w:after="21"/>
        <w:ind w:left="838" w:hanging="425"/>
      </w:pPr>
      <w:r>
        <w:t xml:space="preserve">Откроется окно завершения работы мастера импорта сертификатов (Рисунок </w:t>
      </w:r>
    </w:p>
    <w:p w:rsidR="00C749D1" w:rsidRDefault="009331BB">
      <w:pPr>
        <w:spacing w:after="14"/>
        <w:ind w:left="862"/>
      </w:pPr>
      <w:r>
        <w:t xml:space="preserve">10). </w:t>
      </w:r>
    </w:p>
    <w:p w:rsidR="00C749D1" w:rsidRDefault="009331BB" w:rsidP="00CE1E03">
      <w:pPr>
        <w:spacing w:after="80"/>
        <w:ind w:left="0" w:right="1005" w:firstLine="0"/>
        <w:jc w:val="center"/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3921125" cy="3990975"/>
            <wp:effectExtent l="0" t="0" r="3175" b="9525"/>
            <wp:docPr id="10" name="Picture 4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Picture 469"/>
                    <pic:cNvPicPr/>
                  </pic:nvPicPr>
                  <pic:blipFill>
                    <a:blip r:embed="rId27"/>
                    <a:stretch/>
                  </pic:blipFill>
                  <pic:spPr bwMode="auto">
                    <a:xfrm>
                      <a:off x="0" y="0"/>
                      <a:ext cx="392112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749D1" w:rsidRDefault="009331BB">
      <w:pPr>
        <w:spacing w:after="262"/>
        <w:ind w:left="1755" w:firstLine="0"/>
        <w:jc w:val="left"/>
      </w:pPr>
      <w:r>
        <w:rPr>
          <w:sz w:val="24"/>
        </w:rPr>
        <w:t xml:space="preserve">Рисунок 10. Окно завершения работы мастера импорта сертификатов </w:t>
      </w:r>
    </w:p>
    <w:p w:rsidR="00C749D1" w:rsidRDefault="009331BB">
      <w:pPr>
        <w:numPr>
          <w:ilvl w:val="0"/>
          <w:numId w:val="3"/>
        </w:numPr>
        <w:ind w:left="838" w:hanging="425"/>
      </w:pPr>
      <w:r>
        <w:t xml:space="preserve">Нажать кнопку «Готово». </w:t>
      </w:r>
    </w:p>
    <w:p w:rsidR="00C749D1" w:rsidRDefault="009331BB">
      <w:pPr>
        <w:numPr>
          <w:ilvl w:val="0"/>
          <w:numId w:val="3"/>
        </w:numPr>
        <w:spacing w:after="13"/>
        <w:ind w:left="838" w:hanging="425"/>
      </w:pPr>
      <w:r>
        <w:t xml:space="preserve">Появится сообщение, что импорт успешно выполнен (Рисунок 11). </w:t>
      </w:r>
    </w:p>
    <w:p w:rsidR="00C749D1" w:rsidRDefault="009331BB">
      <w:pPr>
        <w:spacing w:after="79"/>
        <w:ind w:left="990"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2568575" cy="1621790"/>
                <wp:effectExtent l="0" t="0" r="0" b="0"/>
                <wp:docPr id="11" name="Picture 47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1" name="Picture 471"/>
                        <pic:cNvPic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2568575" cy="1621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202.25pt;height:127.70pt;mso-wrap-distance-left:0.00pt;mso-wrap-distance-top:0.00pt;mso-wrap-distance-right:0.00pt;mso-wrap-distance-bottom:0.00pt;" stroked="false">
                <v:path textboxrect="0,0,0,0"/>
                <v:imagedata r:id="rId29" o:title=""/>
              </v:shape>
            </w:pict>
          </mc:Fallback>
        </mc:AlternateContent>
      </w:r>
      <w:r>
        <w:t xml:space="preserve"> </w:t>
      </w:r>
    </w:p>
    <w:p w:rsidR="00C749D1" w:rsidRDefault="009331BB">
      <w:pPr>
        <w:spacing w:after="264"/>
        <w:ind w:left="572" w:right="5"/>
        <w:jc w:val="center"/>
      </w:pPr>
      <w:r>
        <w:rPr>
          <w:sz w:val="24"/>
        </w:rPr>
        <w:t xml:space="preserve">Рисунок 11. Завершение установки. </w:t>
      </w:r>
    </w:p>
    <w:p w:rsidR="00C749D1" w:rsidRDefault="009331BB">
      <w:pPr>
        <w:numPr>
          <w:ilvl w:val="0"/>
          <w:numId w:val="3"/>
        </w:numPr>
        <w:ind w:left="838" w:hanging="425"/>
      </w:pPr>
      <w:r>
        <w:t xml:space="preserve">Нажать кнопку «ОК». </w:t>
      </w:r>
    </w:p>
    <w:p w:rsidR="00C749D1" w:rsidRDefault="009331BB">
      <w:r>
        <w:rPr>
          <w:b/>
        </w:rPr>
        <w:t>Примечание</w:t>
      </w:r>
      <w:r>
        <w:t xml:space="preserve">. В случае, если на шаге 3 данной инструкции отсутствует возможность выбора хранилища Локального компьютера, следует обратиться к системному администратору ЛВС для выполнения операции с </w:t>
      </w:r>
      <w:r>
        <w:t xml:space="preserve">правами локального администратора АРМ.  </w:t>
      </w:r>
    </w:p>
    <w:sectPr w:rsidR="00C749D1">
      <w:pgSz w:w="11906" w:h="16838"/>
      <w:pgMar w:top="567" w:right="701" w:bottom="1209" w:left="113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31BB" w:rsidRDefault="009331BB">
      <w:pPr>
        <w:spacing w:after="0" w:line="240" w:lineRule="auto"/>
      </w:pPr>
      <w:r>
        <w:separator/>
      </w:r>
    </w:p>
  </w:endnote>
  <w:endnote w:type="continuationSeparator" w:id="0">
    <w:p w:rsidR="009331BB" w:rsidRDefault="00933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31BB" w:rsidRDefault="009331BB">
      <w:pPr>
        <w:spacing w:after="0" w:line="240" w:lineRule="auto"/>
      </w:pPr>
      <w:r>
        <w:separator/>
      </w:r>
    </w:p>
  </w:footnote>
  <w:footnote w:type="continuationSeparator" w:id="0">
    <w:p w:rsidR="009331BB" w:rsidRDefault="009331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C6E3D"/>
    <w:multiLevelType w:val="multilevel"/>
    <w:tmpl w:val="28326F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65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00" w:hanging="2160"/>
      </w:pPr>
      <w:rPr>
        <w:rFonts w:hint="default"/>
      </w:rPr>
    </w:lvl>
  </w:abstractNum>
  <w:abstractNum w:abstractNumId="1">
    <w:nsid w:val="243D6B08"/>
    <w:multiLevelType w:val="multilevel"/>
    <w:tmpl w:val="48428F0E"/>
    <w:lvl w:ilvl="0">
      <w:start w:val="1"/>
      <w:numFmt w:val="decimal"/>
      <w:lvlText w:val="%1."/>
      <w:lvlJc w:val="left"/>
      <w:pPr>
        <w:ind w:left="9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">
    <w:nsid w:val="38043FE1"/>
    <w:multiLevelType w:val="hybridMultilevel"/>
    <w:tmpl w:val="99000886"/>
    <w:lvl w:ilvl="0" w:tplc="52F4ACA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C0CF7FE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5140947A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AC9C90BE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595218D0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0E43C0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759C3BE4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DB026D6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434A3CA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469912DA"/>
    <w:multiLevelType w:val="hybridMultilevel"/>
    <w:tmpl w:val="D17AD868"/>
    <w:lvl w:ilvl="0" w:tplc="A7445DF2">
      <w:start w:val="1"/>
      <w:numFmt w:val="decimal"/>
      <w:lvlText w:val="%1."/>
      <w:lvlJc w:val="left"/>
      <w:pPr>
        <w:ind w:left="2124" w:hanging="360"/>
      </w:pPr>
    </w:lvl>
    <w:lvl w:ilvl="1" w:tplc="60D4F92C">
      <w:start w:val="1"/>
      <w:numFmt w:val="lowerLetter"/>
      <w:lvlText w:val="%2."/>
      <w:lvlJc w:val="left"/>
      <w:pPr>
        <w:ind w:left="2844" w:hanging="360"/>
      </w:pPr>
    </w:lvl>
    <w:lvl w:ilvl="2" w:tplc="9C588160">
      <w:start w:val="1"/>
      <w:numFmt w:val="lowerRoman"/>
      <w:lvlText w:val="%3."/>
      <w:lvlJc w:val="right"/>
      <w:pPr>
        <w:ind w:left="3564" w:hanging="180"/>
      </w:pPr>
    </w:lvl>
    <w:lvl w:ilvl="3" w:tplc="C1BA8B28">
      <w:start w:val="1"/>
      <w:numFmt w:val="decimal"/>
      <w:lvlText w:val="%4."/>
      <w:lvlJc w:val="left"/>
      <w:pPr>
        <w:ind w:left="4284" w:hanging="360"/>
      </w:pPr>
    </w:lvl>
    <w:lvl w:ilvl="4" w:tplc="267498A2">
      <w:start w:val="1"/>
      <w:numFmt w:val="lowerLetter"/>
      <w:lvlText w:val="%5."/>
      <w:lvlJc w:val="left"/>
      <w:pPr>
        <w:ind w:left="5004" w:hanging="360"/>
      </w:pPr>
    </w:lvl>
    <w:lvl w:ilvl="5" w:tplc="2070C712">
      <w:start w:val="1"/>
      <w:numFmt w:val="lowerRoman"/>
      <w:lvlText w:val="%6."/>
      <w:lvlJc w:val="right"/>
      <w:pPr>
        <w:ind w:left="5724" w:hanging="180"/>
      </w:pPr>
    </w:lvl>
    <w:lvl w:ilvl="6" w:tplc="871CD36A">
      <w:start w:val="1"/>
      <w:numFmt w:val="decimal"/>
      <w:lvlText w:val="%7."/>
      <w:lvlJc w:val="left"/>
      <w:pPr>
        <w:ind w:left="6444" w:hanging="360"/>
      </w:pPr>
    </w:lvl>
    <w:lvl w:ilvl="7" w:tplc="22A8F974">
      <w:start w:val="1"/>
      <w:numFmt w:val="lowerLetter"/>
      <w:lvlText w:val="%8."/>
      <w:lvlJc w:val="left"/>
      <w:pPr>
        <w:ind w:left="7164" w:hanging="360"/>
      </w:pPr>
    </w:lvl>
    <w:lvl w:ilvl="8" w:tplc="6A3C1E50">
      <w:start w:val="1"/>
      <w:numFmt w:val="lowerRoman"/>
      <w:lvlText w:val="%9."/>
      <w:lvlJc w:val="right"/>
      <w:pPr>
        <w:ind w:left="7884" w:hanging="180"/>
      </w:pPr>
    </w:lvl>
  </w:abstractNum>
  <w:abstractNum w:abstractNumId="4">
    <w:nsid w:val="59B54D4F"/>
    <w:multiLevelType w:val="hybridMultilevel"/>
    <w:tmpl w:val="2954029E"/>
    <w:lvl w:ilvl="0" w:tplc="A6022B1E">
      <w:start w:val="1"/>
      <w:numFmt w:val="decimal"/>
      <w:lvlText w:val="%1."/>
      <w:lvlJc w:val="left"/>
      <w:pPr>
        <w:ind w:left="83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9EA0F81C">
      <w:start w:val="1"/>
      <w:numFmt w:val="lowerLetter"/>
      <w:lvlText w:val="%2"/>
      <w:lvlJc w:val="left"/>
      <w:pPr>
        <w:ind w:left="13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E63294B6">
      <w:start w:val="1"/>
      <w:numFmt w:val="lowerRoman"/>
      <w:lvlText w:val="%3"/>
      <w:lvlJc w:val="left"/>
      <w:pPr>
        <w:ind w:left="20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7D746582">
      <w:start w:val="1"/>
      <w:numFmt w:val="decimal"/>
      <w:lvlText w:val="%4"/>
      <w:lvlJc w:val="left"/>
      <w:pPr>
        <w:ind w:left="28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AF804A4A">
      <w:start w:val="1"/>
      <w:numFmt w:val="lowerLetter"/>
      <w:lvlText w:val="%5"/>
      <w:lvlJc w:val="left"/>
      <w:pPr>
        <w:ind w:left="35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84FAF6C2">
      <w:start w:val="1"/>
      <w:numFmt w:val="lowerRoman"/>
      <w:lvlText w:val="%6"/>
      <w:lvlJc w:val="left"/>
      <w:pPr>
        <w:ind w:left="42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FEE89F86">
      <w:start w:val="1"/>
      <w:numFmt w:val="decimal"/>
      <w:lvlText w:val="%7"/>
      <w:lvlJc w:val="left"/>
      <w:pPr>
        <w:ind w:left="49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8A0A42E6">
      <w:start w:val="1"/>
      <w:numFmt w:val="lowerLetter"/>
      <w:lvlText w:val="%8"/>
      <w:lvlJc w:val="left"/>
      <w:pPr>
        <w:ind w:left="56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CDC0CD4E">
      <w:start w:val="1"/>
      <w:numFmt w:val="lowerRoman"/>
      <w:lvlText w:val="%9"/>
      <w:lvlJc w:val="left"/>
      <w:pPr>
        <w:ind w:left="64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5">
    <w:nsid w:val="6FC40C0F"/>
    <w:multiLevelType w:val="hybridMultilevel"/>
    <w:tmpl w:val="760C3EF2"/>
    <w:lvl w:ilvl="0" w:tplc="15DC2046">
      <w:start w:val="1"/>
      <w:numFmt w:val="decimal"/>
      <w:lvlText w:val="%1."/>
      <w:lvlJc w:val="left"/>
      <w:pPr>
        <w:ind w:left="83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5F34C708">
      <w:start w:val="1"/>
      <w:numFmt w:val="lowerLetter"/>
      <w:lvlText w:val="%2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249AA618">
      <w:start w:val="1"/>
      <w:numFmt w:val="lowerRoman"/>
      <w:lvlText w:val="%3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5256159A">
      <w:start w:val="1"/>
      <w:numFmt w:val="decimal"/>
      <w:lvlText w:val="%4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3130745E">
      <w:start w:val="1"/>
      <w:numFmt w:val="lowerLetter"/>
      <w:lvlText w:val="%5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DECA9DB8">
      <w:start w:val="1"/>
      <w:numFmt w:val="lowerRoman"/>
      <w:lvlText w:val="%6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08724588">
      <w:start w:val="1"/>
      <w:numFmt w:val="decimal"/>
      <w:lvlText w:val="%7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01D23828">
      <w:start w:val="1"/>
      <w:numFmt w:val="lowerLetter"/>
      <w:lvlText w:val="%8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A1E8C866">
      <w:start w:val="1"/>
      <w:numFmt w:val="lowerRoman"/>
      <w:lvlText w:val="%9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6">
    <w:nsid w:val="6FF27702"/>
    <w:multiLevelType w:val="multilevel"/>
    <w:tmpl w:val="AE7A068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9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12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9D1"/>
    <w:rsid w:val="007A6E81"/>
    <w:rsid w:val="009331BB"/>
    <w:rsid w:val="00C749D1"/>
    <w:rsid w:val="00CE1E03"/>
    <w:rsid w:val="00E9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78A1DE-EE7E-422E-BE3D-1229054F2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66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77" w:line="289" w:lineRule="auto"/>
      <w:ind w:left="862" w:hanging="862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left="0"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paragraph" w:styleId="af8">
    <w:name w:val="List Paragraph"/>
    <w:basedOn w:val="a"/>
    <w:uiPriority w:val="34"/>
    <w:qFormat/>
    <w:pPr>
      <w:spacing w:after="160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26" Type="http://schemas.openxmlformats.org/officeDocument/2006/relationships/image" Target="media/image70.jpg"/><Relationship Id="rId3" Type="http://schemas.openxmlformats.org/officeDocument/2006/relationships/customXml" Target="../customXml/item3.xml"/><Relationship Id="rId21" Type="http://schemas.openxmlformats.org/officeDocument/2006/relationships/image" Target="media/image40.jpg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5" Type="http://schemas.openxmlformats.org/officeDocument/2006/relationships/image" Target="media/image7.jpg"/><Relationship Id="rId2" Type="http://schemas.openxmlformats.org/officeDocument/2006/relationships/customXml" Target="../customXml/item2.xml"/><Relationship Id="rId29" Type="http://schemas.openxmlformats.org/officeDocument/2006/relationships/image" Target="media/image90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60.jpg"/><Relationship Id="rId5" Type="http://schemas.openxmlformats.org/officeDocument/2006/relationships/numbering" Target="numbering.xml"/><Relationship Id="rId23" Type="http://schemas.openxmlformats.org/officeDocument/2006/relationships/image" Target="media/image6.jpg"/><Relationship Id="rId28" Type="http://schemas.openxmlformats.org/officeDocument/2006/relationships/image" Target="media/image9.jpg"/><Relationship Id="rId10" Type="http://schemas.openxmlformats.org/officeDocument/2006/relationships/endnotes" Target="endnotes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image" Target="media/image5.jpg"/><Relationship Id="rId27" Type="http://schemas.openxmlformats.org/officeDocument/2006/relationships/image" Target="media/image8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3085B5F36EA648A3812C1FF9284A43" ma:contentTypeVersion="3" ma:contentTypeDescription="Создание документа." ma:contentTypeScope="" ma:versionID="8e31eb0447d17d48af028a004428e32d">
  <xsd:schema xmlns:xsd="http://www.w3.org/2001/XMLSchema" xmlns:xs="http://www.w3.org/2001/XMLSchema" xmlns:p="http://schemas.microsoft.com/office/2006/metadata/properties" xmlns:ns2="849b54b2-ee0f-491b-b6ba-4b40925eebe5" xmlns:ns3="b114b8f7-8e51-41d8-8963-11dead54bc97" targetNamespace="http://schemas.microsoft.com/office/2006/metadata/properties" ma:root="true" ma:fieldsID="714e6169e968cd2169d4e2a70eac8261" ns2:_="" ns3:_="">
    <xsd:import namespace="849b54b2-ee0f-491b-b6ba-4b40925eebe5"/>
    <xsd:import namespace="b114b8f7-8e51-41d8-8963-11dead54bc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54b2-ee0f-491b-b6ba-4b40925eebe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4b8f7-8e51-41d8-8963-11dead54b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C25D39-ED99-4FCB-8BDF-C2891035E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0B5D898-69FB-41D2-BB6D-571673F84F7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349FAD1-B7DD-4DFD-9849-7657BA407F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743626-5E19-4A90-9F57-9EF0DB979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b54b2-ee0f-491b-b6ba-4b40925eebe5"/>
    <ds:schemaRef ds:uri="b114b8f7-8e51-41d8-8963-11dead54b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Borovnyova</dc:creator>
  <cp:keywords/>
  <cp:lastModifiedBy>Аулова Елена Александровна</cp:lastModifiedBy>
  <cp:revision>3</cp:revision>
  <dcterms:created xsi:type="dcterms:W3CDTF">2026-02-20T07:11:00Z</dcterms:created>
  <dcterms:modified xsi:type="dcterms:W3CDTF">2026-02-20T07:29:00Z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0x010100A93085B5F36EA648A3812C1FF9284A43</vt:lpwstr>
  </property>
</Properties>
</file>